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827D8" w:rsidRPr="00BB1223" w:rsidRDefault="006009FB" w:rsidP="009D72EC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  <w:lang w:val="en-IN"/>
        </w:rPr>
      </w:pPr>
      <w:r w:rsidRPr="00BB1223">
        <w:rPr>
          <w:rFonts w:ascii="Times New Roman" w:hAnsi="Times New Roman" w:cs="Times New Roman"/>
          <w:b/>
          <w:bCs/>
          <w:color w:val="FF0000"/>
          <w:sz w:val="44"/>
          <w:szCs w:val="40"/>
          <w:lang w:val="en-IN"/>
        </w:rPr>
        <w:t xml:space="preserve">Course </w:t>
      </w:r>
      <w:proofErr w:type="gramStart"/>
      <w:r w:rsidRPr="00BB1223">
        <w:rPr>
          <w:rFonts w:ascii="Times New Roman" w:hAnsi="Times New Roman" w:cs="Times New Roman"/>
          <w:b/>
          <w:bCs/>
          <w:color w:val="FF0000"/>
          <w:sz w:val="44"/>
          <w:szCs w:val="40"/>
          <w:lang w:val="en-IN"/>
        </w:rPr>
        <w:t xml:space="preserve">Offered </w:t>
      </w:r>
      <w:r w:rsidR="00BB1223" w:rsidRPr="00BB1223">
        <w:rPr>
          <w:rFonts w:ascii="Times New Roman" w:hAnsi="Times New Roman" w:cs="Times New Roman"/>
          <w:b/>
          <w:bCs/>
          <w:color w:val="FF0000"/>
          <w:sz w:val="44"/>
          <w:szCs w:val="40"/>
          <w:lang w:val="en-IN"/>
        </w:rPr>
        <w:t>:</w:t>
      </w:r>
      <w:proofErr w:type="gramEnd"/>
      <w:r w:rsidR="00BB1223" w:rsidRPr="00BB1223">
        <w:rPr>
          <w:rFonts w:ascii="Times New Roman" w:hAnsi="Times New Roman" w:cs="Times New Roman"/>
          <w:b/>
          <w:bCs/>
          <w:color w:val="FF0000"/>
          <w:sz w:val="44"/>
          <w:szCs w:val="40"/>
          <w:lang w:val="en-IN"/>
        </w:rPr>
        <w:t>-</w:t>
      </w:r>
    </w:p>
    <w:tbl>
      <w:tblPr>
        <w:tblStyle w:val="TableGrid"/>
        <w:tblW w:w="0" w:type="auto"/>
        <w:tblLook w:val="04A0"/>
      </w:tblPr>
      <w:tblGrid>
        <w:gridCol w:w="1384"/>
        <w:gridCol w:w="4678"/>
        <w:gridCol w:w="2727"/>
        <w:gridCol w:w="3935"/>
      </w:tblGrid>
      <w:tr w:rsidR="006009FB" w:rsidTr="006441B7">
        <w:trPr>
          <w:trHeight w:val="625"/>
        </w:trPr>
        <w:tc>
          <w:tcPr>
            <w:tcW w:w="1384" w:type="dxa"/>
            <w:shd w:val="clear" w:color="auto" w:fill="333300"/>
          </w:tcPr>
          <w:p w:rsidR="006009FB" w:rsidRPr="006009FB" w:rsidRDefault="00EB29C7" w:rsidP="009D72E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2"/>
                <w:lang w:val="en-IN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6"/>
                <w:szCs w:val="32"/>
                <w:lang w:val="en-IN"/>
              </w:rPr>
              <w:t>Sr. No.</w:t>
            </w:r>
          </w:p>
        </w:tc>
        <w:tc>
          <w:tcPr>
            <w:tcW w:w="4678" w:type="dxa"/>
            <w:shd w:val="clear" w:color="auto" w:fill="333300"/>
          </w:tcPr>
          <w:p w:rsidR="006009FB" w:rsidRPr="00EB29C7" w:rsidRDefault="00EB29C7" w:rsidP="009D72E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2"/>
                <w:lang w:val="en-IN"/>
              </w:rPr>
            </w:pPr>
            <w:r w:rsidRPr="00EB29C7">
              <w:rPr>
                <w:rFonts w:ascii="Times New Roman" w:hAnsi="Times New Roman" w:cs="Times New Roman"/>
                <w:color w:val="FFFFFF" w:themeColor="background1"/>
                <w:sz w:val="36"/>
                <w:szCs w:val="32"/>
                <w:lang w:val="en-IN"/>
              </w:rPr>
              <w:t>Course Name</w:t>
            </w:r>
          </w:p>
        </w:tc>
        <w:tc>
          <w:tcPr>
            <w:tcW w:w="2727" w:type="dxa"/>
            <w:shd w:val="clear" w:color="auto" w:fill="333300"/>
          </w:tcPr>
          <w:p w:rsidR="006009FB" w:rsidRPr="00EB29C7" w:rsidRDefault="00EB29C7" w:rsidP="009D72E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2"/>
                <w:lang w:val="en-IN"/>
              </w:rPr>
            </w:pPr>
            <w:r w:rsidRPr="00EB29C7">
              <w:rPr>
                <w:rFonts w:ascii="Times New Roman" w:hAnsi="Times New Roman" w:cs="Times New Roman"/>
                <w:color w:val="FFFFFF" w:themeColor="background1"/>
                <w:sz w:val="36"/>
                <w:szCs w:val="32"/>
                <w:lang w:val="en-IN"/>
              </w:rPr>
              <w:t>Total Seats</w:t>
            </w:r>
          </w:p>
        </w:tc>
        <w:tc>
          <w:tcPr>
            <w:tcW w:w="3935" w:type="dxa"/>
            <w:shd w:val="clear" w:color="auto" w:fill="333300"/>
          </w:tcPr>
          <w:p w:rsidR="006009FB" w:rsidRPr="00EB29C7" w:rsidRDefault="00EB29C7" w:rsidP="009D72E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2"/>
                <w:lang w:val="en-IN"/>
              </w:rPr>
            </w:pPr>
            <w:r w:rsidRPr="00EB29C7">
              <w:rPr>
                <w:rFonts w:ascii="Times New Roman" w:hAnsi="Times New Roman" w:cs="Times New Roman"/>
                <w:color w:val="FFFFFF" w:themeColor="background1"/>
                <w:sz w:val="36"/>
                <w:szCs w:val="32"/>
                <w:lang w:val="en-IN"/>
              </w:rPr>
              <w:t>Total Fees</w:t>
            </w:r>
          </w:p>
        </w:tc>
      </w:tr>
      <w:tr w:rsidR="006009FB" w:rsidTr="006441B7">
        <w:trPr>
          <w:trHeight w:val="588"/>
        </w:trPr>
        <w:tc>
          <w:tcPr>
            <w:tcW w:w="1384" w:type="dxa"/>
            <w:shd w:val="clear" w:color="auto" w:fill="7030A0"/>
          </w:tcPr>
          <w:p w:rsidR="006009FB" w:rsidRPr="00EB29C7" w:rsidRDefault="00EB29C7" w:rsidP="009D72E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2"/>
                <w:lang w:val="en-IN"/>
              </w:rPr>
            </w:pPr>
            <w:r w:rsidRPr="00EB29C7">
              <w:rPr>
                <w:rFonts w:ascii="Times New Roman" w:hAnsi="Times New Roman" w:cs="Times New Roman"/>
                <w:color w:val="FFFFFF" w:themeColor="background1"/>
                <w:sz w:val="36"/>
                <w:szCs w:val="32"/>
                <w:lang w:val="en-IN"/>
              </w:rPr>
              <w:t>1</w:t>
            </w:r>
          </w:p>
        </w:tc>
        <w:tc>
          <w:tcPr>
            <w:tcW w:w="4678" w:type="dxa"/>
            <w:shd w:val="clear" w:color="auto" w:fill="7030A0"/>
          </w:tcPr>
          <w:p w:rsidR="006009FB" w:rsidRPr="00EB29C7" w:rsidRDefault="00EB29C7" w:rsidP="009D72E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2"/>
                <w:lang w:val="en-IN"/>
              </w:rPr>
            </w:pPr>
            <w:r w:rsidRPr="00EB29C7">
              <w:rPr>
                <w:rFonts w:ascii="Times New Roman" w:hAnsi="Times New Roman" w:cs="Times New Roman"/>
                <w:color w:val="FFFFFF" w:themeColor="background1"/>
                <w:sz w:val="36"/>
                <w:szCs w:val="32"/>
                <w:lang w:val="en-IN"/>
              </w:rPr>
              <w:t>Bachelor Of Art- I</w:t>
            </w:r>
          </w:p>
        </w:tc>
        <w:tc>
          <w:tcPr>
            <w:tcW w:w="2727" w:type="dxa"/>
            <w:shd w:val="clear" w:color="auto" w:fill="7030A0"/>
          </w:tcPr>
          <w:p w:rsidR="006009FB" w:rsidRPr="00EB29C7" w:rsidRDefault="00EB29C7" w:rsidP="009D72E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2"/>
                <w:lang w:val="en-IN"/>
              </w:rPr>
            </w:pPr>
            <w:r w:rsidRPr="00EB29C7">
              <w:rPr>
                <w:rFonts w:ascii="Times New Roman" w:hAnsi="Times New Roman" w:cs="Times New Roman"/>
                <w:color w:val="FFFFFF" w:themeColor="background1"/>
                <w:sz w:val="36"/>
                <w:szCs w:val="32"/>
                <w:lang w:val="en-IN"/>
              </w:rPr>
              <w:t>160</w:t>
            </w:r>
          </w:p>
        </w:tc>
        <w:tc>
          <w:tcPr>
            <w:tcW w:w="3935" w:type="dxa"/>
            <w:shd w:val="clear" w:color="auto" w:fill="7030A0"/>
          </w:tcPr>
          <w:p w:rsidR="006009FB" w:rsidRPr="00EB29C7" w:rsidRDefault="00EB29C7" w:rsidP="009D72E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2"/>
                <w:lang w:val="en-IN"/>
              </w:rPr>
            </w:pPr>
            <w:r w:rsidRPr="00EB29C7">
              <w:rPr>
                <w:rFonts w:ascii="Times New Roman" w:hAnsi="Times New Roman" w:cs="Times New Roman"/>
                <w:color w:val="FFFFFF" w:themeColor="background1"/>
                <w:sz w:val="36"/>
                <w:szCs w:val="32"/>
                <w:lang w:val="en-IN"/>
              </w:rPr>
              <w:t>4120/-Rs.</w:t>
            </w:r>
          </w:p>
        </w:tc>
      </w:tr>
    </w:tbl>
    <w:p w:rsidR="006009FB" w:rsidRDefault="006009FB">
      <w:pPr>
        <w:rPr>
          <w:rFonts w:ascii="Times New Roman" w:hAnsi="Times New Roman" w:cs="Times New Roman"/>
          <w:color w:val="707070" w:themeColor="accent3" w:themeShade="BF"/>
          <w:sz w:val="36"/>
          <w:szCs w:val="32"/>
          <w:lang w:val="en-IN"/>
        </w:rPr>
      </w:pPr>
    </w:p>
    <w:p w:rsidR="00BB1223" w:rsidRPr="00BB1223" w:rsidRDefault="00BB1223">
      <w:pPr>
        <w:rPr>
          <w:rFonts w:ascii="Times New Roman" w:hAnsi="Times New Roman" w:cs="Times New Roman"/>
          <w:b/>
          <w:bCs/>
          <w:color w:val="000000" w:themeColor="text1"/>
          <w:sz w:val="36"/>
          <w:szCs w:val="32"/>
          <w:lang w:val="en-IN"/>
        </w:rPr>
      </w:pPr>
      <w:r w:rsidRPr="00BB1223">
        <w:rPr>
          <w:rFonts w:ascii="Times New Roman" w:hAnsi="Times New Roman" w:cs="Times New Roman"/>
          <w:b/>
          <w:bCs/>
          <w:color w:val="000000" w:themeColor="text1"/>
          <w:sz w:val="36"/>
          <w:szCs w:val="32"/>
          <w:lang w:val="en-IN"/>
        </w:rPr>
        <w:t>NOTE:-</w:t>
      </w:r>
    </w:p>
    <w:p w:rsidR="00BB1223" w:rsidRPr="00BB1223" w:rsidRDefault="00BB1223">
      <w:pPr>
        <w:rPr>
          <w:rFonts w:ascii="Times New Roman" w:hAnsi="Times New Roman" w:cs="Times New Roman"/>
          <w:color w:val="0070C0"/>
          <w:sz w:val="36"/>
          <w:szCs w:val="32"/>
          <w:lang w:val="en-IN"/>
        </w:rPr>
      </w:pPr>
      <w:r w:rsidRPr="00BB1223">
        <w:rPr>
          <w:rFonts w:ascii="Times New Roman" w:hAnsi="Times New Roman" w:cs="Times New Roman"/>
          <w:sz w:val="36"/>
          <w:szCs w:val="32"/>
          <w:lang w:val="en-IN"/>
        </w:rPr>
        <w:t>1.</w:t>
      </w:r>
      <w:r>
        <w:rPr>
          <w:rFonts w:ascii="Times New Roman" w:hAnsi="Times New Roman" w:cs="Times New Roman"/>
          <w:color w:val="707070" w:themeColor="accent3" w:themeShade="BF"/>
          <w:sz w:val="36"/>
          <w:szCs w:val="32"/>
          <w:lang w:val="en-IN"/>
        </w:rPr>
        <w:t xml:space="preserve"> </w:t>
      </w:r>
      <w:r w:rsidRPr="00BB1223">
        <w:rPr>
          <w:rFonts w:ascii="Times New Roman" w:hAnsi="Times New Roman" w:cs="Times New Roman"/>
          <w:color w:val="0070C0"/>
          <w:sz w:val="36"/>
          <w:szCs w:val="32"/>
          <w:lang w:val="en-IN"/>
        </w:rPr>
        <w:t>Fee Amount might vary as it is entered by the colleges themselves.</w:t>
      </w:r>
    </w:p>
    <w:p w:rsidR="00BB1223" w:rsidRPr="00BB1223" w:rsidRDefault="00BB1223">
      <w:pPr>
        <w:rPr>
          <w:rFonts w:ascii="Times New Roman" w:hAnsi="Times New Roman" w:cs="Times New Roman"/>
          <w:color w:val="0070C0"/>
          <w:sz w:val="36"/>
          <w:szCs w:val="32"/>
          <w:lang w:val="en-IN"/>
        </w:rPr>
      </w:pPr>
      <w:r w:rsidRPr="00BB1223">
        <w:rPr>
          <w:rFonts w:ascii="Times New Roman" w:hAnsi="Times New Roman" w:cs="Times New Roman"/>
          <w:color w:val="000000" w:themeColor="text1"/>
          <w:sz w:val="36"/>
          <w:szCs w:val="32"/>
          <w:lang w:val="en-IN"/>
        </w:rPr>
        <w:t>2.</w:t>
      </w:r>
      <w:r w:rsidRPr="00BB1223">
        <w:rPr>
          <w:rFonts w:ascii="Times New Roman" w:hAnsi="Times New Roman" w:cs="Times New Roman"/>
          <w:color w:val="0070C0"/>
          <w:sz w:val="36"/>
          <w:szCs w:val="32"/>
          <w:lang w:val="en-IN"/>
        </w:rPr>
        <w:t xml:space="preserve"> Subject and practical charges are excluded in the Total Fee.</w:t>
      </w:r>
    </w:p>
    <w:p w:rsidR="00BB1223" w:rsidRPr="00BB1223" w:rsidRDefault="00BB1223">
      <w:pPr>
        <w:rPr>
          <w:rFonts w:ascii="Times New Roman" w:hAnsi="Times New Roman" w:cs="Times New Roman"/>
          <w:color w:val="0070C0"/>
          <w:sz w:val="36"/>
          <w:szCs w:val="32"/>
          <w:lang w:val="en-IN"/>
        </w:rPr>
      </w:pPr>
      <w:r w:rsidRPr="00BB1223">
        <w:rPr>
          <w:rFonts w:ascii="Times New Roman" w:hAnsi="Times New Roman" w:cs="Times New Roman"/>
          <w:color w:val="000000" w:themeColor="text1"/>
          <w:sz w:val="36"/>
          <w:szCs w:val="32"/>
          <w:lang w:val="en-IN"/>
        </w:rPr>
        <w:t>3.</w:t>
      </w:r>
      <w:r w:rsidRPr="00BB1223">
        <w:rPr>
          <w:rFonts w:ascii="Times New Roman" w:hAnsi="Times New Roman" w:cs="Times New Roman"/>
          <w:color w:val="0070C0"/>
          <w:sz w:val="36"/>
          <w:szCs w:val="32"/>
          <w:lang w:val="en-IN"/>
        </w:rPr>
        <w:t xml:space="preserve"> Total seats might vary as per the University directions.</w:t>
      </w:r>
    </w:p>
    <w:sectPr w:rsidR="00BB1223" w:rsidRPr="00BB1223" w:rsidSect="006009F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009FB"/>
    <w:rsid w:val="002827D8"/>
    <w:rsid w:val="006009FB"/>
    <w:rsid w:val="006441B7"/>
    <w:rsid w:val="007145AE"/>
    <w:rsid w:val="009D72EC"/>
    <w:rsid w:val="00BB1223"/>
    <w:rsid w:val="00E411AD"/>
    <w:rsid w:val="00EB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D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B29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79EB-D8C8-49C5-BF4F-478546BF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kavya</dc:creator>
  <cp:keywords/>
  <dc:description/>
  <cp:lastModifiedBy>GCG Mandkola 4</cp:lastModifiedBy>
  <cp:revision>6</cp:revision>
  <dcterms:created xsi:type="dcterms:W3CDTF">2021-03-18T05:30:00Z</dcterms:created>
  <dcterms:modified xsi:type="dcterms:W3CDTF">2022-05-30T07:10:00Z</dcterms:modified>
</cp:coreProperties>
</file>